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04BF7" w14:textId="77777777" w:rsidR="00824B18" w:rsidRDefault="00824B18" w:rsidP="00824B18">
      <w:pPr>
        <w:pBdr>
          <w:bottom w:val="single" w:sz="6" w:space="1" w:color="auto"/>
        </w:pBdr>
        <w:jc w:val="center"/>
        <w:rPr>
          <w:rFonts w:ascii="Futura" w:hAnsi="Futura" w:cs="Futura"/>
          <w:sz w:val="28"/>
          <w:szCs w:val="28"/>
        </w:rPr>
      </w:pPr>
      <w:r>
        <w:rPr>
          <w:noProof/>
        </w:rPr>
        <w:drawing>
          <wp:inline distT="0" distB="0" distL="0" distR="0" wp14:anchorId="75D065A2" wp14:editId="56D7F73B">
            <wp:extent cx="1371600" cy="35254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5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F3EBD" w14:textId="77777777" w:rsidR="00824B18" w:rsidRDefault="00824B18" w:rsidP="00824B18">
      <w:pPr>
        <w:pBdr>
          <w:bottom w:val="single" w:sz="6" w:space="1" w:color="auto"/>
        </w:pBdr>
        <w:jc w:val="center"/>
        <w:rPr>
          <w:rFonts w:ascii="Futura" w:hAnsi="Futura" w:cs="Futura"/>
          <w:sz w:val="28"/>
          <w:szCs w:val="28"/>
        </w:rPr>
      </w:pPr>
    </w:p>
    <w:p w14:paraId="2B76A3D1" w14:textId="10146310" w:rsidR="00824B18" w:rsidRPr="00824B18" w:rsidRDefault="00062AEC" w:rsidP="00062AEC">
      <w:pPr>
        <w:pBdr>
          <w:bottom w:val="single" w:sz="6" w:space="1" w:color="auto"/>
        </w:pBdr>
        <w:jc w:val="center"/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8"/>
          <w:szCs w:val="28"/>
        </w:rPr>
        <w:t xml:space="preserve">Spatial Relations Module  / </w:t>
      </w:r>
      <w:r w:rsidR="00A24976">
        <w:rPr>
          <w:rFonts w:ascii="Futura" w:hAnsi="Futura" w:cs="Futura"/>
          <w:sz w:val="28"/>
          <w:szCs w:val="28"/>
        </w:rPr>
        <w:t>Activity Worksheet</w:t>
      </w:r>
      <w:r w:rsidR="00824B18" w:rsidRPr="00824B18">
        <w:rPr>
          <w:rFonts w:ascii="Futura" w:hAnsi="Futura" w:cs="Futura"/>
          <w:sz w:val="28"/>
          <w:szCs w:val="28"/>
        </w:rPr>
        <w:t xml:space="preserve"> for </w:t>
      </w:r>
      <w:r>
        <w:rPr>
          <w:rFonts w:ascii="Futura" w:hAnsi="Futura" w:cs="Futura"/>
          <w:i/>
          <w:sz w:val="28"/>
          <w:szCs w:val="28"/>
        </w:rPr>
        <w:t xml:space="preserve">When is a Triangle a Triangle and The Mathematics of Geometry and Spatial Relations </w:t>
      </w:r>
    </w:p>
    <w:p w14:paraId="31E4EB8B" w14:textId="77777777" w:rsidR="00062AEC" w:rsidRDefault="00062AEC" w:rsidP="00062AEC">
      <w:pPr>
        <w:spacing w:after="120"/>
        <w:rPr>
          <w:rFonts w:asciiTheme="majorHAnsi" w:hAnsiTheme="majorHAnsi"/>
        </w:rPr>
      </w:pPr>
    </w:p>
    <w:p w14:paraId="362D0D90" w14:textId="77777777" w:rsidR="00062AEC" w:rsidRPr="00974A85" w:rsidRDefault="00062AEC" w:rsidP="00062AEC">
      <w:pPr>
        <w:spacing w:after="120"/>
        <w:rPr>
          <w:rFonts w:asciiTheme="majorHAnsi" w:hAnsiTheme="majorHAnsi"/>
          <w:i/>
        </w:rPr>
      </w:pPr>
      <w:r w:rsidRPr="00974A85">
        <w:rPr>
          <w:rFonts w:asciiTheme="majorHAnsi" w:hAnsiTheme="majorHAnsi"/>
          <w:i/>
        </w:rPr>
        <w:t>As you</w:t>
      </w:r>
      <w:r>
        <w:rPr>
          <w:rFonts w:asciiTheme="majorHAnsi" w:hAnsiTheme="majorHAnsi"/>
          <w:i/>
        </w:rPr>
        <w:t xml:space="preserve"> read </w:t>
      </w:r>
      <w:r>
        <w:rPr>
          <w:rFonts w:ascii="Times New Roman" w:hAnsi="Times New Roman" w:cs="Times New Roman"/>
          <w:i/>
        </w:rPr>
        <w:t xml:space="preserve">When is a Triangle a Triangle? </w:t>
      </w:r>
      <w:r w:rsidRPr="00974A85">
        <w:rPr>
          <w:rFonts w:asciiTheme="majorHAnsi" w:hAnsiTheme="majorHAnsi"/>
          <w:i/>
        </w:rPr>
        <w:t>consider the following questions:</w:t>
      </w:r>
    </w:p>
    <w:p w14:paraId="796E0D86" w14:textId="77777777" w:rsidR="00062AEC" w:rsidRPr="005F0807" w:rsidRDefault="00062AEC" w:rsidP="00062AEC">
      <w:pPr>
        <w:pStyle w:val="ListParagraph"/>
        <w:numPr>
          <w:ilvl w:val="0"/>
          <w:numId w:val="4"/>
        </w:numPr>
        <w:spacing w:after="120"/>
        <w:rPr>
          <w:rFonts w:asciiTheme="majorHAnsi" w:eastAsiaTheme="majorEastAsia" w:hAnsiTheme="majorHAnsi" w:cstheme="majorBidi"/>
        </w:rPr>
      </w:pPr>
      <w:r w:rsidRPr="3107915D">
        <w:rPr>
          <w:rFonts w:asciiTheme="majorHAnsi" w:eastAsiaTheme="majorEastAsia" w:hAnsiTheme="majorHAnsi" w:cstheme="majorBidi"/>
        </w:rPr>
        <w:t>How does our comfort level with traditional two-dimensional shapes affect our instruction?</w:t>
      </w:r>
    </w:p>
    <w:p w14:paraId="0E09C113" w14:textId="77777777" w:rsidR="00062AEC" w:rsidRPr="0006477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27409EE4" w14:textId="77777777" w:rsidR="00062AE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751C5203" w14:textId="77777777" w:rsidR="00062AE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5A833E57" w14:textId="77777777" w:rsidR="00062AE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77FB762E" w14:textId="77777777" w:rsidR="00062AE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04F1B61B" w14:textId="77777777" w:rsidR="00062AEC" w:rsidRPr="0006477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47E3D2CB" w14:textId="77777777" w:rsidR="00062AEC" w:rsidRPr="0006477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0A1A9D4D" w14:textId="77777777" w:rsidR="00062AEC" w:rsidRPr="0006477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3A114780" w14:textId="77777777" w:rsidR="00062AEC" w:rsidRPr="0006477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43F0B9A4" w14:textId="77777777" w:rsidR="00062AEC" w:rsidRPr="0006477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050E8EA4" w14:textId="77777777" w:rsidR="00062AEC" w:rsidRPr="0006477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1A82D6B0" w14:textId="77777777" w:rsidR="00062AEC" w:rsidRPr="0006477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2872DEC1" w14:textId="77777777" w:rsidR="00062AEC" w:rsidRPr="00EA204C" w:rsidRDefault="00062AEC" w:rsidP="00062AEC">
      <w:pPr>
        <w:pStyle w:val="ListParagraph"/>
        <w:numPr>
          <w:ilvl w:val="0"/>
          <w:numId w:val="4"/>
        </w:numPr>
        <w:spacing w:after="120"/>
        <w:rPr>
          <w:rFonts w:asciiTheme="majorHAnsi" w:hAnsiTheme="majorHAnsi"/>
        </w:rPr>
      </w:pPr>
      <w:r w:rsidRPr="00EA204C">
        <w:rPr>
          <w:rFonts w:asciiTheme="majorHAnsi" w:hAnsiTheme="majorHAnsi"/>
        </w:rPr>
        <w:t>Do fears about a lack of knowledge affect what we teach?</w:t>
      </w:r>
    </w:p>
    <w:p w14:paraId="59D84A29" w14:textId="77777777" w:rsidR="00062AEC" w:rsidRPr="0006477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59A1DBA3" w14:textId="77777777" w:rsidR="00062AEC" w:rsidRPr="0006477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3173E6C4" w14:textId="77777777" w:rsidR="00062AEC" w:rsidRPr="0006477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4668ABEB" w14:textId="77777777" w:rsidR="00062AEC" w:rsidRPr="0006477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3898317C" w14:textId="77777777" w:rsidR="00062AEC" w:rsidRPr="0006477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41AF3717" w14:textId="77777777" w:rsidR="00062AEC" w:rsidRPr="0006477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79E14D69" w14:textId="77777777" w:rsidR="00062AEC" w:rsidRPr="0006477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5363B01A" w14:textId="77777777" w:rsidR="00062AE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3267B222" w14:textId="77777777" w:rsidR="00062AE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4F299047" w14:textId="77777777" w:rsidR="00062AE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5E08C781" w14:textId="77777777" w:rsidR="00300BEE" w:rsidRDefault="00300BEE" w:rsidP="00062AEC">
      <w:pPr>
        <w:spacing w:after="120"/>
        <w:ind w:left="360"/>
        <w:rPr>
          <w:rFonts w:asciiTheme="majorHAnsi" w:hAnsiTheme="majorHAnsi"/>
        </w:rPr>
      </w:pPr>
    </w:p>
    <w:p w14:paraId="11DA9727" w14:textId="77777777" w:rsidR="00300BEE" w:rsidRDefault="00300BEE" w:rsidP="00062AEC">
      <w:pPr>
        <w:spacing w:after="120"/>
        <w:ind w:left="360"/>
        <w:rPr>
          <w:rFonts w:asciiTheme="majorHAnsi" w:hAnsiTheme="majorHAnsi"/>
        </w:rPr>
      </w:pPr>
    </w:p>
    <w:p w14:paraId="419C8E3C" w14:textId="77777777" w:rsidR="00300BEE" w:rsidRDefault="00300BEE" w:rsidP="00062AEC">
      <w:pPr>
        <w:spacing w:after="120"/>
        <w:ind w:left="360"/>
        <w:rPr>
          <w:rFonts w:asciiTheme="majorHAnsi" w:hAnsiTheme="majorHAnsi"/>
        </w:rPr>
      </w:pPr>
      <w:bookmarkStart w:id="0" w:name="_GoBack"/>
      <w:bookmarkEnd w:id="0"/>
    </w:p>
    <w:p w14:paraId="0890CA0A" w14:textId="77777777" w:rsidR="00062AE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35A397BB" w14:textId="77777777" w:rsidR="00062AEC" w:rsidRPr="0006477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6000C051" w14:textId="77777777" w:rsidR="00062AEC" w:rsidRPr="0006477C" w:rsidRDefault="00062AEC" w:rsidP="00062AEC">
      <w:pPr>
        <w:spacing w:after="120"/>
        <w:ind w:left="360"/>
        <w:rPr>
          <w:rFonts w:asciiTheme="majorHAnsi" w:hAnsiTheme="majorHAnsi"/>
        </w:rPr>
      </w:pPr>
    </w:p>
    <w:p w14:paraId="17DEC609" w14:textId="390385CE" w:rsidR="00062AEC" w:rsidRPr="00EA204C" w:rsidRDefault="00062AEC" w:rsidP="00062AEC">
      <w:pPr>
        <w:pStyle w:val="ListParagraph"/>
        <w:numPr>
          <w:ilvl w:val="0"/>
          <w:numId w:val="4"/>
        </w:numPr>
        <w:spacing w:after="120"/>
        <w:rPr>
          <w:rFonts w:asciiTheme="majorHAnsi" w:eastAsiaTheme="majorEastAsia" w:hAnsiTheme="majorHAnsi" w:cstheme="majorBidi"/>
        </w:rPr>
      </w:pPr>
      <w:r w:rsidRPr="3107915D">
        <w:rPr>
          <w:rFonts w:asciiTheme="majorHAnsi" w:eastAsiaTheme="majorEastAsia" w:hAnsiTheme="majorHAnsi" w:cstheme="majorBidi"/>
        </w:rPr>
        <w:t xml:space="preserve">As noted in </w:t>
      </w:r>
      <w:r>
        <w:rPr>
          <w:rFonts w:asciiTheme="majorHAnsi" w:eastAsiaTheme="majorEastAsia" w:hAnsiTheme="majorHAnsi" w:cstheme="majorBidi"/>
        </w:rPr>
        <w:t>The</w:t>
      </w:r>
      <w:r w:rsidRPr="3107915D">
        <w:rPr>
          <w:rFonts w:asciiTheme="majorHAnsi" w:eastAsiaTheme="majorEastAsia" w:hAnsiTheme="majorHAnsi" w:cstheme="majorBidi"/>
        </w:rPr>
        <w:t xml:space="preserve"> Mathematics of Geometry and Spatial Relations, aligning our knowledge of two- and three-dimensional shape attributes and shapes in the real world can be complicated. How can we support children's understanding in our classrooms?</w:t>
      </w:r>
    </w:p>
    <w:p w14:paraId="585FFC3E" w14:textId="77777777" w:rsidR="00062AEC" w:rsidRDefault="00062AEC" w:rsidP="00062AEC">
      <w:pPr>
        <w:spacing w:after="120"/>
        <w:rPr>
          <w:rFonts w:asciiTheme="majorHAnsi" w:hAnsiTheme="majorHAnsi"/>
        </w:rPr>
      </w:pPr>
    </w:p>
    <w:p w14:paraId="755CC078" w14:textId="77777777" w:rsidR="00062AEC" w:rsidRDefault="00062AEC" w:rsidP="00062AEC">
      <w:pPr>
        <w:spacing w:after="120"/>
        <w:rPr>
          <w:rFonts w:asciiTheme="majorHAnsi" w:hAnsiTheme="majorHAnsi"/>
        </w:rPr>
      </w:pPr>
    </w:p>
    <w:p w14:paraId="0250B5A8" w14:textId="77777777" w:rsidR="00062AEC" w:rsidRDefault="00062AEC" w:rsidP="00062AEC">
      <w:pPr>
        <w:spacing w:after="120"/>
        <w:rPr>
          <w:rFonts w:asciiTheme="majorHAnsi" w:hAnsiTheme="majorHAnsi"/>
        </w:rPr>
      </w:pPr>
    </w:p>
    <w:p w14:paraId="6D559D75" w14:textId="77777777" w:rsidR="00062AEC" w:rsidRDefault="00062AEC" w:rsidP="00062AEC">
      <w:pPr>
        <w:spacing w:after="120"/>
        <w:rPr>
          <w:rFonts w:asciiTheme="majorHAnsi" w:hAnsiTheme="majorHAnsi"/>
        </w:rPr>
      </w:pPr>
    </w:p>
    <w:p w14:paraId="088690E3" w14:textId="77777777" w:rsidR="00062AEC" w:rsidRDefault="00062AEC" w:rsidP="00062AEC">
      <w:pPr>
        <w:spacing w:after="120"/>
        <w:rPr>
          <w:rFonts w:asciiTheme="majorHAnsi" w:hAnsiTheme="majorHAnsi"/>
        </w:rPr>
      </w:pPr>
    </w:p>
    <w:p w14:paraId="2D7116ED" w14:textId="77777777" w:rsidR="00062AEC" w:rsidRDefault="00062AEC" w:rsidP="00062AEC">
      <w:pPr>
        <w:spacing w:after="120"/>
        <w:rPr>
          <w:rFonts w:asciiTheme="majorHAnsi" w:hAnsiTheme="majorHAnsi"/>
        </w:rPr>
      </w:pPr>
    </w:p>
    <w:p w14:paraId="6689605B" w14:textId="77777777" w:rsidR="00062AEC" w:rsidRDefault="00062AEC" w:rsidP="00062AEC">
      <w:pPr>
        <w:spacing w:after="120"/>
        <w:rPr>
          <w:rFonts w:asciiTheme="majorHAnsi" w:hAnsiTheme="majorHAnsi"/>
        </w:rPr>
      </w:pPr>
    </w:p>
    <w:p w14:paraId="3F42703B" w14:textId="77777777" w:rsidR="00062AEC" w:rsidRDefault="00062AEC" w:rsidP="00062AEC">
      <w:pPr>
        <w:spacing w:after="120"/>
        <w:rPr>
          <w:rFonts w:asciiTheme="majorHAnsi" w:hAnsiTheme="majorHAnsi"/>
        </w:rPr>
      </w:pPr>
    </w:p>
    <w:p w14:paraId="72D853DC" w14:textId="77777777" w:rsidR="00062AEC" w:rsidRDefault="00062AEC" w:rsidP="00062AEC">
      <w:pPr>
        <w:spacing w:after="120"/>
        <w:rPr>
          <w:rFonts w:asciiTheme="majorHAnsi" w:hAnsiTheme="majorHAnsi"/>
        </w:rPr>
      </w:pPr>
    </w:p>
    <w:p w14:paraId="70160340" w14:textId="77777777" w:rsidR="00062AEC" w:rsidRDefault="00062AEC" w:rsidP="00062AEC">
      <w:pPr>
        <w:spacing w:after="120"/>
        <w:rPr>
          <w:rFonts w:asciiTheme="majorHAnsi" w:hAnsiTheme="majorHAnsi"/>
        </w:rPr>
      </w:pPr>
    </w:p>
    <w:p w14:paraId="1787907C" w14:textId="77777777" w:rsidR="00062AEC" w:rsidRDefault="00062AEC" w:rsidP="00062AEC">
      <w:pPr>
        <w:spacing w:after="120"/>
        <w:rPr>
          <w:rFonts w:asciiTheme="majorHAnsi" w:hAnsiTheme="majorHAnsi"/>
        </w:rPr>
      </w:pPr>
    </w:p>
    <w:p w14:paraId="46BE9D9E" w14:textId="77777777" w:rsidR="00062AEC" w:rsidRDefault="00062AEC" w:rsidP="00062AEC">
      <w:pPr>
        <w:spacing w:after="120"/>
        <w:rPr>
          <w:rFonts w:asciiTheme="majorHAnsi" w:hAnsiTheme="majorHAnsi"/>
        </w:rPr>
      </w:pPr>
    </w:p>
    <w:p w14:paraId="19B1958F" w14:textId="77777777" w:rsidR="00062AEC" w:rsidRDefault="00062AEC" w:rsidP="00062AEC">
      <w:pPr>
        <w:spacing w:after="120"/>
        <w:rPr>
          <w:rFonts w:asciiTheme="majorHAnsi" w:hAnsiTheme="majorHAnsi"/>
        </w:rPr>
      </w:pPr>
    </w:p>
    <w:p w14:paraId="4CC35CA6" w14:textId="77777777" w:rsidR="00062AEC" w:rsidRDefault="00062AEC" w:rsidP="00062AEC">
      <w:pPr>
        <w:pStyle w:val="ListParagraph"/>
        <w:spacing w:after="120"/>
      </w:pPr>
    </w:p>
    <w:p w14:paraId="252E21B8" w14:textId="0C7A4E55" w:rsidR="00824B18" w:rsidRPr="00824B18" w:rsidRDefault="00824B18" w:rsidP="00062AEC">
      <w:pPr>
        <w:spacing w:after="120"/>
        <w:rPr>
          <w:rFonts w:ascii="Futura" w:hAnsi="Futura" w:cs="Futura"/>
        </w:rPr>
      </w:pPr>
    </w:p>
    <w:sectPr w:rsidR="00824B18" w:rsidRPr="00824B18" w:rsidSect="00824B18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601FE" w14:textId="77777777" w:rsidR="00062AEC" w:rsidRDefault="00062AEC" w:rsidP="00824B18">
      <w:r>
        <w:separator/>
      </w:r>
    </w:p>
  </w:endnote>
  <w:endnote w:type="continuationSeparator" w:id="0">
    <w:p w14:paraId="2A8A4A46" w14:textId="77777777" w:rsidR="00062AEC" w:rsidRDefault="00062AEC" w:rsidP="0082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F4A7D" w14:textId="77777777" w:rsidR="00062AEC" w:rsidRPr="00824B18" w:rsidRDefault="00062AEC" w:rsidP="00824B18">
    <w:pPr>
      <w:widowControl w:val="0"/>
      <w:numPr>
        <w:ilvl w:val="0"/>
        <w:numId w:val="3"/>
      </w:numPr>
      <w:tabs>
        <w:tab w:val="left" w:pos="220"/>
        <w:tab w:val="left" w:pos="720"/>
      </w:tabs>
      <w:autoSpaceDE w:val="0"/>
      <w:autoSpaceDN w:val="0"/>
      <w:adjustRightInd w:val="0"/>
      <w:ind w:hanging="720"/>
      <w:rPr>
        <w:rFonts w:ascii="Roboto-Regular" w:hAnsi="Roboto-Regular" w:cs="Roboto-Regular"/>
        <w:color w:val="645E64"/>
        <w:sz w:val="32"/>
        <w:szCs w:val="32"/>
      </w:rPr>
    </w:pPr>
    <w:r>
      <w:t xml:space="preserve">  </w:t>
    </w:r>
    <w:r w:rsidRPr="00824B18">
      <w:rPr>
        <w:rFonts w:ascii="Roboto-Regular" w:hAnsi="Roboto-Regular" w:cs="Roboto-Regular"/>
        <w:color w:val="8B878B"/>
        <w:sz w:val="18"/>
        <w:szCs w:val="18"/>
      </w:rPr>
      <w:t>© Copyright DREME | TE - Early Math Resources for Teacher Educators, 2017</w:t>
    </w:r>
    <w:r>
      <w:rPr>
        <w:rFonts w:ascii="Roboto-Regular" w:hAnsi="Roboto-Regular" w:cs="Roboto-Regular"/>
        <w:color w:val="8B878B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4642E" w14:textId="77777777" w:rsidR="00062AEC" w:rsidRDefault="00062AEC" w:rsidP="00824B18">
      <w:r>
        <w:separator/>
      </w:r>
    </w:p>
  </w:footnote>
  <w:footnote w:type="continuationSeparator" w:id="0">
    <w:p w14:paraId="397291A5" w14:textId="77777777" w:rsidR="00062AEC" w:rsidRDefault="00062AEC" w:rsidP="00824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4D32C4"/>
    <w:multiLevelType w:val="hybridMultilevel"/>
    <w:tmpl w:val="B1A82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0417D"/>
    <w:multiLevelType w:val="hybridMultilevel"/>
    <w:tmpl w:val="960A8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74EF1"/>
    <w:multiLevelType w:val="hybridMultilevel"/>
    <w:tmpl w:val="740A07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18"/>
    <w:rsid w:val="00062AEC"/>
    <w:rsid w:val="00222632"/>
    <w:rsid w:val="00300BEE"/>
    <w:rsid w:val="004E3E28"/>
    <w:rsid w:val="00824B18"/>
    <w:rsid w:val="00A2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F38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B18"/>
  </w:style>
  <w:style w:type="paragraph" w:styleId="Footer">
    <w:name w:val="footer"/>
    <w:basedOn w:val="Normal"/>
    <w:link w:val="FooterChar"/>
    <w:uiPriority w:val="99"/>
    <w:unhideWhenUsed/>
    <w:rsid w:val="00824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B18"/>
  </w:style>
  <w:style w:type="paragraph" w:styleId="BalloonText">
    <w:name w:val="Balloon Text"/>
    <w:basedOn w:val="Normal"/>
    <w:link w:val="BalloonTextChar"/>
    <w:uiPriority w:val="99"/>
    <w:semiHidden/>
    <w:unhideWhenUsed/>
    <w:rsid w:val="00824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B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B18"/>
  </w:style>
  <w:style w:type="paragraph" w:styleId="Footer">
    <w:name w:val="footer"/>
    <w:basedOn w:val="Normal"/>
    <w:link w:val="FooterChar"/>
    <w:uiPriority w:val="99"/>
    <w:unhideWhenUsed/>
    <w:rsid w:val="00824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B18"/>
  </w:style>
  <w:style w:type="paragraph" w:styleId="BalloonText">
    <w:name w:val="Balloon Text"/>
    <w:basedOn w:val="Normal"/>
    <w:link w:val="BalloonTextChar"/>
    <w:uiPriority w:val="99"/>
    <w:semiHidden/>
    <w:unhideWhenUsed/>
    <w:rsid w:val="00824B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Turrou</dc:creator>
  <cp:keywords/>
  <dc:description/>
  <cp:lastModifiedBy>Angela Turrou</cp:lastModifiedBy>
  <cp:revision>2</cp:revision>
  <dcterms:created xsi:type="dcterms:W3CDTF">2017-04-04T16:58:00Z</dcterms:created>
  <dcterms:modified xsi:type="dcterms:W3CDTF">2017-04-04T16:58:00Z</dcterms:modified>
</cp:coreProperties>
</file>